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6CC1F" w14:textId="77777777" w:rsidR="005E20B5" w:rsidRPr="005E20B5" w:rsidRDefault="005E20B5" w:rsidP="005E20B5">
      <w:pPr>
        <w:spacing w:before="100" w:beforeAutospacing="1" w:after="100" w:afterAutospacing="1" w:line="240" w:lineRule="auto"/>
        <w:rPr>
          <w:rFonts w:ascii="&amp;quot" w:eastAsia="Times New Roman" w:hAnsi="&amp;quot" w:cs="Times New Roman"/>
          <w:color w:val="000000"/>
          <w:sz w:val="18"/>
          <w:szCs w:val="18"/>
        </w:rPr>
      </w:pPr>
      <w:r w:rsidRPr="005E20B5">
        <w:rPr>
          <w:rFonts w:ascii="&amp;quot" w:eastAsia="Times New Roman" w:hAnsi="&amp;quot" w:cs="Times New Roman"/>
          <w:b/>
          <w:bCs/>
          <w:color w:val="000000"/>
          <w:sz w:val="18"/>
          <w:szCs w:val="18"/>
        </w:rPr>
        <w:t xml:space="preserve">Multiple Burner Flame Input Module: </w:t>
      </w:r>
      <w:r w:rsidRPr="005E20B5">
        <w:rPr>
          <w:rFonts w:ascii="&amp;quot" w:eastAsia="Times New Roman" w:hAnsi="&amp;quot" w:cs="Times New Roman"/>
          <w:color w:val="000000"/>
          <w:sz w:val="18"/>
          <w:szCs w:val="18"/>
        </w:rPr>
        <w:t xml:space="preserve">System shall be capable of monitoring up to 16 flame scanner inputs and providing a single output signal to a separate flame safeguard controller. Input module shall accept flame scanner inputs from a variety of manufacturers and interface with varying flame safeguard controllers. Individual flame signal strength shall be indicated, and first-out annunciation shall be provided to determine which flame signal first fell below adjustable threshold levels. </w:t>
      </w:r>
    </w:p>
    <w:p w14:paraId="11B1B255" w14:textId="77777777" w:rsidR="005E20B5" w:rsidRPr="005E20B5" w:rsidRDefault="005E20B5" w:rsidP="005E20B5">
      <w:pPr>
        <w:spacing w:before="100" w:beforeAutospacing="1" w:after="100" w:afterAutospacing="1" w:line="240" w:lineRule="auto"/>
        <w:rPr>
          <w:rFonts w:ascii="&amp;quot" w:eastAsia="Times New Roman" w:hAnsi="&amp;quot" w:cs="Times New Roman"/>
          <w:color w:val="000000"/>
          <w:sz w:val="18"/>
          <w:szCs w:val="18"/>
        </w:rPr>
      </w:pPr>
      <w:r w:rsidRPr="005E20B5">
        <w:rPr>
          <w:rFonts w:ascii="&amp;quot" w:eastAsia="Times New Roman" w:hAnsi="&amp;quot" w:cs="Times New Roman"/>
          <w:b/>
          <w:bCs/>
          <w:color w:val="000000"/>
          <w:sz w:val="18"/>
          <w:szCs w:val="18"/>
        </w:rPr>
        <w:t xml:space="preserve">Operation: </w:t>
      </w:r>
      <w:r w:rsidRPr="005E20B5">
        <w:rPr>
          <w:rFonts w:ascii="&amp;quot" w:eastAsia="Times New Roman" w:hAnsi="&amp;quot" w:cs="Times New Roman"/>
          <w:color w:val="000000"/>
          <w:sz w:val="18"/>
          <w:szCs w:val="18"/>
        </w:rPr>
        <w:t xml:space="preserve">System shall accept UV or flame rods signals from all major scanner manufacturers. The number of flame signals connected, and their trip thresholds shall be DIP switch programmable. The control shall interface with a separate 2 x </w:t>
      </w:r>
      <w:proofErr w:type="gramStart"/>
      <w:r w:rsidRPr="005E20B5">
        <w:rPr>
          <w:rFonts w:ascii="&amp;quot" w:eastAsia="Times New Roman" w:hAnsi="&amp;quot" w:cs="Times New Roman"/>
          <w:color w:val="000000"/>
          <w:sz w:val="18"/>
          <w:szCs w:val="18"/>
        </w:rPr>
        <w:t>16 character</w:t>
      </w:r>
      <w:proofErr w:type="gramEnd"/>
      <w:r w:rsidRPr="005E20B5">
        <w:rPr>
          <w:rFonts w:ascii="&amp;quot" w:eastAsia="Times New Roman" w:hAnsi="&amp;quot" w:cs="Times New Roman"/>
          <w:color w:val="000000"/>
          <w:sz w:val="18"/>
          <w:szCs w:val="18"/>
        </w:rPr>
        <w:t xml:space="preserve"> LCD display, and provide a single "flame proven" signal to a separate flame safeguard controller. Flame proven logic shall be customizable per the application--programmed at the factory. Historical trending of the last 16 alarm conditions shall be provided. </w:t>
      </w:r>
    </w:p>
    <w:p w14:paraId="7B4B0664" w14:textId="6EC0314F" w:rsidR="00891B82" w:rsidRPr="00504FB3" w:rsidRDefault="005E20B5" w:rsidP="00B7181A">
      <w:pPr>
        <w:spacing w:before="100" w:beforeAutospacing="1" w:after="100" w:afterAutospacing="1" w:line="240" w:lineRule="auto"/>
        <w:rPr>
          <w:rFonts w:ascii="&amp;quot" w:eastAsia="Times New Roman" w:hAnsi="&amp;quot" w:cs="Times New Roman"/>
          <w:color w:val="000000"/>
          <w:sz w:val="18"/>
          <w:szCs w:val="18"/>
        </w:rPr>
      </w:pPr>
      <w:r w:rsidRPr="005E20B5">
        <w:rPr>
          <w:rFonts w:ascii="&amp;quot" w:eastAsia="Times New Roman" w:hAnsi="&amp;quot" w:cs="Times New Roman"/>
          <w:b/>
          <w:bCs/>
          <w:color w:val="000000"/>
          <w:sz w:val="18"/>
          <w:szCs w:val="18"/>
        </w:rPr>
        <w:t>Manufacturer:</w:t>
      </w:r>
      <w:r w:rsidRPr="005E20B5">
        <w:rPr>
          <w:rFonts w:ascii="&amp;quot" w:eastAsia="Times New Roman" w:hAnsi="&amp;quot" w:cs="Times New Roman"/>
          <w:color w:val="000000"/>
          <w:sz w:val="18"/>
          <w:szCs w:val="18"/>
        </w:rPr>
        <w:t xml:space="preserve"> Flame input module shall be </w:t>
      </w:r>
      <w:r w:rsidRPr="005E20B5">
        <w:rPr>
          <w:rFonts w:ascii="&amp;quot" w:eastAsia="Times New Roman" w:hAnsi="&amp;quot" w:cs="Times New Roman"/>
          <w:b/>
          <w:bCs/>
          <w:color w:val="000000"/>
          <w:sz w:val="18"/>
          <w:szCs w:val="18"/>
        </w:rPr>
        <w:t xml:space="preserve">Preferred </w:t>
      </w:r>
      <w:proofErr w:type="spellStart"/>
      <w:r w:rsidRPr="005E20B5">
        <w:rPr>
          <w:rFonts w:ascii="&amp;quot" w:eastAsia="Times New Roman" w:hAnsi="&amp;quot" w:cs="Times New Roman"/>
          <w:b/>
          <w:bCs/>
          <w:color w:val="000000"/>
          <w:sz w:val="18"/>
          <w:szCs w:val="18"/>
        </w:rPr>
        <w:t>Utilties</w:t>
      </w:r>
      <w:proofErr w:type="spellEnd"/>
      <w:r w:rsidRPr="005E20B5">
        <w:rPr>
          <w:rFonts w:ascii="&amp;quot" w:eastAsia="Times New Roman" w:hAnsi="&amp;quot" w:cs="Times New Roman"/>
          <w:b/>
          <w:bCs/>
          <w:color w:val="000000"/>
          <w:sz w:val="18"/>
          <w:szCs w:val="18"/>
        </w:rPr>
        <w:t xml:space="preserve"> Mfg. Corp. of Danbury, CT</w:t>
      </w:r>
      <w:r w:rsidRPr="005E20B5">
        <w:rPr>
          <w:rFonts w:ascii="&amp;quot" w:eastAsia="Times New Roman" w:hAnsi="&amp;quot" w:cs="Times New Roman"/>
          <w:color w:val="000000"/>
          <w:sz w:val="18"/>
          <w:szCs w:val="18"/>
        </w:rPr>
        <w:t xml:space="preserve">, Quanta-Max system model number 5003-01T (UV sensors) or 5003-03T (flame rods). LCD display shall be Preferred Instruments QD485. Flame safeguard controller, if required, shall be 5004-890, 5004-795, or 5004-M series. </w:t>
      </w:r>
      <w:bookmarkStart w:id="0" w:name="_GoBack"/>
      <w:bookmarkEnd w:id="0"/>
      <w:r w:rsidR="0090776D" w:rsidRPr="0090776D">
        <w:rPr>
          <w:rFonts w:ascii="&amp;quot" w:eastAsia="Times New Roman" w:hAnsi="&amp;quot" w:cs="Times New Roman"/>
          <w:color w:val="000000"/>
          <w:sz w:val="18"/>
          <w:szCs w:val="18"/>
        </w:rPr>
        <w:t xml:space="preserve"> </w:t>
      </w:r>
    </w:p>
    <w:sectPr w:rsidR="00891B82" w:rsidRPr="00504F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8D061" w14:textId="77777777" w:rsidR="003F4B2A" w:rsidRDefault="003F4B2A" w:rsidP="003F4B2A">
      <w:pPr>
        <w:spacing w:after="0" w:line="240" w:lineRule="auto"/>
      </w:pPr>
      <w:r>
        <w:separator/>
      </w:r>
    </w:p>
  </w:endnote>
  <w:endnote w:type="continuationSeparator" w:id="0">
    <w:p w14:paraId="634C42B6" w14:textId="77777777" w:rsidR="003F4B2A" w:rsidRDefault="003F4B2A" w:rsidP="003F4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5186E" w14:textId="77777777" w:rsidR="003F4B2A" w:rsidRDefault="003F4B2A" w:rsidP="003F4B2A">
      <w:pPr>
        <w:spacing w:after="0" w:line="240" w:lineRule="auto"/>
      </w:pPr>
      <w:r>
        <w:separator/>
      </w:r>
    </w:p>
  </w:footnote>
  <w:footnote w:type="continuationSeparator" w:id="0">
    <w:p w14:paraId="1D27D532" w14:textId="77777777" w:rsidR="003F4B2A" w:rsidRDefault="003F4B2A" w:rsidP="003F4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A6BFF"/>
    <w:multiLevelType w:val="multilevel"/>
    <w:tmpl w:val="DFB2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717FF"/>
    <w:multiLevelType w:val="multilevel"/>
    <w:tmpl w:val="8626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351EC"/>
    <w:multiLevelType w:val="multilevel"/>
    <w:tmpl w:val="39D4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97D2B"/>
    <w:multiLevelType w:val="multilevel"/>
    <w:tmpl w:val="7312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25B6C"/>
    <w:multiLevelType w:val="multilevel"/>
    <w:tmpl w:val="FB348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81EED"/>
    <w:multiLevelType w:val="multilevel"/>
    <w:tmpl w:val="3EE4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67973"/>
    <w:multiLevelType w:val="multilevel"/>
    <w:tmpl w:val="FC5A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13EDE"/>
    <w:multiLevelType w:val="multilevel"/>
    <w:tmpl w:val="2060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455A0"/>
    <w:multiLevelType w:val="multilevel"/>
    <w:tmpl w:val="49F21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F6418B"/>
    <w:multiLevelType w:val="multilevel"/>
    <w:tmpl w:val="85E6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4007E"/>
    <w:multiLevelType w:val="multilevel"/>
    <w:tmpl w:val="2AA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875BF6"/>
    <w:multiLevelType w:val="multilevel"/>
    <w:tmpl w:val="5D9C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E1428"/>
    <w:multiLevelType w:val="multilevel"/>
    <w:tmpl w:val="0E66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627A6"/>
    <w:multiLevelType w:val="multilevel"/>
    <w:tmpl w:val="6F7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381315"/>
    <w:multiLevelType w:val="multilevel"/>
    <w:tmpl w:val="6E2A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6B0AD3"/>
    <w:multiLevelType w:val="multilevel"/>
    <w:tmpl w:val="074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C5008"/>
    <w:multiLevelType w:val="multilevel"/>
    <w:tmpl w:val="245E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46F6B"/>
    <w:multiLevelType w:val="multilevel"/>
    <w:tmpl w:val="48FE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C2536"/>
    <w:multiLevelType w:val="multilevel"/>
    <w:tmpl w:val="724A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5"/>
  </w:num>
  <w:num w:numId="4">
    <w:abstractNumId w:val="12"/>
  </w:num>
  <w:num w:numId="5">
    <w:abstractNumId w:val="10"/>
  </w:num>
  <w:num w:numId="6">
    <w:abstractNumId w:val="13"/>
  </w:num>
  <w:num w:numId="7">
    <w:abstractNumId w:val="17"/>
  </w:num>
  <w:num w:numId="8">
    <w:abstractNumId w:val="6"/>
  </w:num>
  <w:num w:numId="9">
    <w:abstractNumId w:val="14"/>
  </w:num>
  <w:num w:numId="10">
    <w:abstractNumId w:val="15"/>
  </w:num>
  <w:num w:numId="11">
    <w:abstractNumId w:val="11"/>
  </w:num>
  <w:num w:numId="12">
    <w:abstractNumId w:val="2"/>
  </w:num>
  <w:num w:numId="13">
    <w:abstractNumId w:val="7"/>
  </w:num>
  <w:num w:numId="14">
    <w:abstractNumId w:val="0"/>
  </w:num>
  <w:num w:numId="15">
    <w:abstractNumId w:val="16"/>
  </w:num>
  <w:num w:numId="16">
    <w:abstractNumId w:val="1"/>
  </w:num>
  <w:num w:numId="17">
    <w:abstractNumId w:val="8"/>
  </w:num>
  <w:num w:numId="18">
    <w:abstractNumId w:val="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0B"/>
    <w:rsid w:val="0000607D"/>
    <w:rsid w:val="001D5606"/>
    <w:rsid w:val="0023289E"/>
    <w:rsid w:val="002C2C7C"/>
    <w:rsid w:val="003C7256"/>
    <w:rsid w:val="003F4B2A"/>
    <w:rsid w:val="004D63A7"/>
    <w:rsid w:val="00504FB3"/>
    <w:rsid w:val="00512AC8"/>
    <w:rsid w:val="005E20B5"/>
    <w:rsid w:val="005F24BA"/>
    <w:rsid w:val="006C400B"/>
    <w:rsid w:val="007831F3"/>
    <w:rsid w:val="00891B82"/>
    <w:rsid w:val="0090776D"/>
    <w:rsid w:val="009259A7"/>
    <w:rsid w:val="009600AA"/>
    <w:rsid w:val="009D2444"/>
    <w:rsid w:val="00AA614C"/>
    <w:rsid w:val="00B17738"/>
    <w:rsid w:val="00B7181A"/>
    <w:rsid w:val="00C31ACE"/>
    <w:rsid w:val="00D77718"/>
    <w:rsid w:val="00DC76E6"/>
    <w:rsid w:val="00DD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2B96"/>
  <w15:chartTrackingRefBased/>
  <w15:docId w15:val="{652622B7-F23B-449A-AB28-1D84889C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9600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400B"/>
    <w:rPr>
      <w:b/>
      <w:bCs/>
    </w:rPr>
  </w:style>
  <w:style w:type="paragraph" w:styleId="NormalWeb">
    <w:name w:val="Normal (Web)"/>
    <w:basedOn w:val="Normal"/>
    <w:uiPriority w:val="99"/>
    <w:unhideWhenUsed/>
    <w:rsid w:val="003C725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4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B2A"/>
  </w:style>
  <w:style w:type="paragraph" w:styleId="Footer">
    <w:name w:val="footer"/>
    <w:basedOn w:val="Normal"/>
    <w:link w:val="FooterChar"/>
    <w:uiPriority w:val="99"/>
    <w:unhideWhenUsed/>
    <w:rsid w:val="003F4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B2A"/>
  </w:style>
  <w:style w:type="character" w:customStyle="1" w:styleId="Heading4Char">
    <w:name w:val="Heading 4 Char"/>
    <w:basedOn w:val="DefaultParagraphFont"/>
    <w:link w:val="Heading4"/>
    <w:uiPriority w:val="9"/>
    <w:rsid w:val="009600AA"/>
    <w:rPr>
      <w:rFonts w:ascii="Times New Roman" w:eastAsia="Times New Roman" w:hAnsi="Times New Roman" w:cs="Times New Roman"/>
      <w:b/>
      <w:bCs/>
      <w:sz w:val="24"/>
      <w:szCs w:val="24"/>
    </w:rPr>
  </w:style>
  <w:style w:type="paragraph" w:styleId="BodyText">
    <w:name w:val="Body Text"/>
    <w:basedOn w:val="Normal"/>
    <w:link w:val="BodyTextChar"/>
    <w:uiPriority w:val="99"/>
    <w:semiHidden/>
    <w:unhideWhenUsed/>
    <w:rsid w:val="009600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9600AA"/>
    <w:rPr>
      <w:rFonts w:ascii="Times New Roman" w:eastAsia="Times New Roman" w:hAnsi="Times New Roman" w:cs="Times New Roman"/>
      <w:sz w:val="24"/>
      <w:szCs w:val="24"/>
    </w:rPr>
  </w:style>
  <w:style w:type="paragraph" w:styleId="ListParagraph">
    <w:name w:val="List Paragraph"/>
    <w:basedOn w:val="Normal"/>
    <w:uiPriority w:val="34"/>
    <w:qFormat/>
    <w:rsid w:val="009600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13765">
      <w:bodyDiv w:val="1"/>
      <w:marLeft w:val="0"/>
      <w:marRight w:val="0"/>
      <w:marTop w:val="0"/>
      <w:marBottom w:val="0"/>
      <w:divBdr>
        <w:top w:val="none" w:sz="0" w:space="0" w:color="auto"/>
        <w:left w:val="none" w:sz="0" w:space="0" w:color="auto"/>
        <w:bottom w:val="none" w:sz="0" w:space="0" w:color="auto"/>
        <w:right w:val="none" w:sz="0" w:space="0" w:color="auto"/>
      </w:divBdr>
    </w:div>
    <w:div w:id="116220015">
      <w:bodyDiv w:val="1"/>
      <w:marLeft w:val="0"/>
      <w:marRight w:val="0"/>
      <w:marTop w:val="0"/>
      <w:marBottom w:val="0"/>
      <w:divBdr>
        <w:top w:val="none" w:sz="0" w:space="0" w:color="auto"/>
        <w:left w:val="none" w:sz="0" w:space="0" w:color="auto"/>
        <w:bottom w:val="none" w:sz="0" w:space="0" w:color="auto"/>
        <w:right w:val="none" w:sz="0" w:space="0" w:color="auto"/>
      </w:divBdr>
    </w:div>
    <w:div w:id="145556590">
      <w:bodyDiv w:val="1"/>
      <w:marLeft w:val="0"/>
      <w:marRight w:val="0"/>
      <w:marTop w:val="0"/>
      <w:marBottom w:val="0"/>
      <w:divBdr>
        <w:top w:val="none" w:sz="0" w:space="0" w:color="auto"/>
        <w:left w:val="none" w:sz="0" w:space="0" w:color="auto"/>
        <w:bottom w:val="none" w:sz="0" w:space="0" w:color="auto"/>
        <w:right w:val="none" w:sz="0" w:space="0" w:color="auto"/>
      </w:divBdr>
    </w:div>
    <w:div w:id="404111380">
      <w:bodyDiv w:val="1"/>
      <w:marLeft w:val="0"/>
      <w:marRight w:val="0"/>
      <w:marTop w:val="0"/>
      <w:marBottom w:val="0"/>
      <w:divBdr>
        <w:top w:val="none" w:sz="0" w:space="0" w:color="auto"/>
        <w:left w:val="none" w:sz="0" w:space="0" w:color="auto"/>
        <w:bottom w:val="none" w:sz="0" w:space="0" w:color="auto"/>
        <w:right w:val="none" w:sz="0" w:space="0" w:color="auto"/>
      </w:divBdr>
    </w:div>
    <w:div w:id="453332294">
      <w:bodyDiv w:val="1"/>
      <w:marLeft w:val="0"/>
      <w:marRight w:val="0"/>
      <w:marTop w:val="0"/>
      <w:marBottom w:val="0"/>
      <w:divBdr>
        <w:top w:val="none" w:sz="0" w:space="0" w:color="auto"/>
        <w:left w:val="none" w:sz="0" w:space="0" w:color="auto"/>
        <w:bottom w:val="none" w:sz="0" w:space="0" w:color="auto"/>
        <w:right w:val="none" w:sz="0" w:space="0" w:color="auto"/>
      </w:divBdr>
    </w:div>
    <w:div w:id="563292960">
      <w:bodyDiv w:val="1"/>
      <w:marLeft w:val="0"/>
      <w:marRight w:val="0"/>
      <w:marTop w:val="0"/>
      <w:marBottom w:val="0"/>
      <w:divBdr>
        <w:top w:val="none" w:sz="0" w:space="0" w:color="auto"/>
        <w:left w:val="none" w:sz="0" w:space="0" w:color="auto"/>
        <w:bottom w:val="none" w:sz="0" w:space="0" w:color="auto"/>
        <w:right w:val="none" w:sz="0" w:space="0" w:color="auto"/>
      </w:divBdr>
    </w:div>
    <w:div w:id="570389660">
      <w:bodyDiv w:val="1"/>
      <w:marLeft w:val="0"/>
      <w:marRight w:val="0"/>
      <w:marTop w:val="0"/>
      <w:marBottom w:val="0"/>
      <w:divBdr>
        <w:top w:val="none" w:sz="0" w:space="0" w:color="auto"/>
        <w:left w:val="none" w:sz="0" w:space="0" w:color="auto"/>
        <w:bottom w:val="none" w:sz="0" w:space="0" w:color="auto"/>
        <w:right w:val="none" w:sz="0" w:space="0" w:color="auto"/>
      </w:divBdr>
    </w:div>
    <w:div w:id="688533667">
      <w:bodyDiv w:val="1"/>
      <w:marLeft w:val="0"/>
      <w:marRight w:val="0"/>
      <w:marTop w:val="0"/>
      <w:marBottom w:val="0"/>
      <w:divBdr>
        <w:top w:val="none" w:sz="0" w:space="0" w:color="auto"/>
        <w:left w:val="none" w:sz="0" w:space="0" w:color="auto"/>
        <w:bottom w:val="none" w:sz="0" w:space="0" w:color="auto"/>
        <w:right w:val="none" w:sz="0" w:space="0" w:color="auto"/>
      </w:divBdr>
    </w:div>
    <w:div w:id="762341476">
      <w:bodyDiv w:val="1"/>
      <w:marLeft w:val="0"/>
      <w:marRight w:val="0"/>
      <w:marTop w:val="0"/>
      <w:marBottom w:val="0"/>
      <w:divBdr>
        <w:top w:val="none" w:sz="0" w:space="0" w:color="auto"/>
        <w:left w:val="none" w:sz="0" w:space="0" w:color="auto"/>
        <w:bottom w:val="none" w:sz="0" w:space="0" w:color="auto"/>
        <w:right w:val="none" w:sz="0" w:space="0" w:color="auto"/>
      </w:divBdr>
    </w:div>
    <w:div w:id="773550019">
      <w:bodyDiv w:val="1"/>
      <w:marLeft w:val="0"/>
      <w:marRight w:val="0"/>
      <w:marTop w:val="0"/>
      <w:marBottom w:val="0"/>
      <w:divBdr>
        <w:top w:val="none" w:sz="0" w:space="0" w:color="auto"/>
        <w:left w:val="none" w:sz="0" w:space="0" w:color="auto"/>
        <w:bottom w:val="none" w:sz="0" w:space="0" w:color="auto"/>
        <w:right w:val="none" w:sz="0" w:space="0" w:color="auto"/>
      </w:divBdr>
    </w:div>
    <w:div w:id="783890244">
      <w:bodyDiv w:val="1"/>
      <w:marLeft w:val="0"/>
      <w:marRight w:val="0"/>
      <w:marTop w:val="0"/>
      <w:marBottom w:val="0"/>
      <w:divBdr>
        <w:top w:val="none" w:sz="0" w:space="0" w:color="auto"/>
        <w:left w:val="none" w:sz="0" w:space="0" w:color="auto"/>
        <w:bottom w:val="none" w:sz="0" w:space="0" w:color="auto"/>
        <w:right w:val="none" w:sz="0" w:space="0" w:color="auto"/>
      </w:divBdr>
    </w:div>
    <w:div w:id="802966819">
      <w:bodyDiv w:val="1"/>
      <w:marLeft w:val="0"/>
      <w:marRight w:val="0"/>
      <w:marTop w:val="0"/>
      <w:marBottom w:val="0"/>
      <w:divBdr>
        <w:top w:val="none" w:sz="0" w:space="0" w:color="auto"/>
        <w:left w:val="none" w:sz="0" w:space="0" w:color="auto"/>
        <w:bottom w:val="none" w:sz="0" w:space="0" w:color="auto"/>
        <w:right w:val="none" w:sz="0" w:space="0" w:color="auto"/>
      </w:divBdr>
    </w:div>
    <w:div w:id="896938848">
      <w:bodyDiv w:val="1"/>
      <w:marLeft w:val="0"/>
      <w:marRight w:val="0"/>
      <w:marTop w:val="0"/>
      <w:marBottom w:val="0"/>
      <w:divBdr>
        <w:top w:val="none" w:sz="0" w:space="0" w:color="auto"/>
        <w:left w:val="none" w:sz="0" w:space="0" w:color="auto"/>
        <w:bottom w:val="none" w:sz="0" w:space="0" w:color="auto"/>
        <w:right w:val="none" w:sz="0" w:space="0" w:color="auto"/>
      </w:divBdr>
    </w:div>
    <w:div w:id="910382630">
      <w:bodyDiv w:val="1"/>
      <w:marLeft w:val="0"/>
      <w:marRight w:val="0"/>
      <w:marTop w:val="0"/>
      <w:marBottom w:val="0"/>
      <w:divBdr>
        <w:top w:val="none" w:sz="0" w:space="0" w:color="auto"/>
        <w:left w:val="none" w:sz="0" w:space="0" w:color="auto"/>
        <w:bottom w:val="none" w:sz="0" w:space="0" w:color="auto"/>
        <w:right w:val="none" w:sz="0" w:space="0" w:color="auto"/>
      </w:divBdr>
    </w:div>
    <w:div w:id="910890071">
      <w:bodyDiv w:val="1"/>
      <w:marLeft w:val="0"/>
      <w:marRight w:val="0"/>
      <w:marTop w:val="0"/>
      <w:marBottom w:val="0"/>
      <w:divBdr>
        <w:top w:val="none" w:sz="0" w:space="0" w:color="auto"/>
        <w:left w:val="none" w:sz="0" w:space="0" w:color="auto"/>
        <w:bottom w:val="none" w:sz="0" w:space="0" w:color="auto"/>
        <w:right w:val="none" w:sz="0" w:space="0" w:color="auto"/>
      </w:divBdr>
    </w:div>
    <w:div w:id="929392737">
      <w:bodyDiv w:val="1"/>
      <w:marLeft w:val="0"/>
      <w:marRight w:val="0"/>
      <w:marTop w:val="0"/>
      <w:marBottom w:val="0"/>
      <w:divBdr>
        <w:top w:val="none" w:sz="0" w:space="0" w:color="auto"/>
        <w:left w:val="none" w:sz="0" w:space="0" w:color="auto"/>
        <w:bottom w:val="none" w:sz="0" w:space="0" w:color="auto"/>
        <w:right w:val="none" w:sz="0" w:space="0" w:color="auto"/>
      </w:divBdr>
    </w:div>
    <w:div w:id="998192378">
      <w:bodyDiv w:val="1"/>
      <w:marLeft w:val="0"/>
      <w:marRight w:val="0"/>
      <w:marTop w:val="0"/>
      <w:marBottom w:val="0"/>
      <w:divBdr>
        <w:top w:val="none" w:sz="0" w:space="0" w:color="auto"/>
        <w:left w:val="none" w:sz="0" w:space="0" w:color="auto"/>
        <w:bottom w:val="none" w:sz="0" w:space="0" w:color="auto"/>
        <w:right w:val="none" w:sz="0" w:space="0" w:color="auto"/>
      </w:divBdr>
    </w:div>
    <w:div w:id="1200513284">
      <w:bodyDiv w:val="1"/>
      <w:marLeft w:val="0"/>
      <w:marRight w:val="0"/>
      <w:marTop w:val="0"/>
      <w:marBottom w:val="0"/>
      <w:divBdr>
        <w:top w:val="none" w:sz="0" w:space="0" w:color="auto"/>
        <w:left w:val="none" w:sz="0" w:space="0" w:color="auto"/>
        <w:bottom w:val="none" w:sz="0" w:space="0" w:color="auto"/>
        <w:right w:val="none" w:sz="0" w:space="0" w:color="auto"/>
      </w:divBdr>
    </w:div>
    <w:div w:id="164083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Dillon</dc:creator>
  <cp:keywords/>
  <dc:description/>
  <cp:lastModifiedBy>Melissa Dillon</cp:lastModifiedBy>
  <cp:revision>2</cp:revision>
  <dcterms:created xsi:type="dcterms:W3CDTF">2018-09-14T19:04:00Z</dcterms:created>
  <dcterms:modified xsi:type="dcterms:W3CDTF">2018-09-14T19:04:00Z</dcterms:modified>
</cp:coreProperties>
</file>